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CCE30" w14:textId="1A550E00" w:rsidR="001B164A" w:rsidRDefault="00FA2FDD" w:rsidP="0071261D">
      <w:pPr>
        <w:framePr w:w="3345" w:h="3345" w:hSpace="142" w:wrap="notBeside" w:vAnchor="page" w:hAnchor="page" w:x="7939" w:y="3516" w:anchorLock="1"/>
      </w:pPr>
      <w:r>
        <w:rPr>
          <w:noProof/>
        </w:rPr>
        <w:drawing>
          <wp:inline distT="0" distB="0" distL="0" distR="0" wp14:anchorId="7AB42069" wp14:editId="626149A3">
            <wp:extent cx="2124075" cy="2124075"/>
            <wp:effectExtent l="0" t="0" r="9525" b="9525"/>
            <wp:docPr id="941739204" name="Grafik 1" descr="Ein Bild, das Elektronik,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739204" name="Grafik 1" descr="Ein Bild, das Elektronik, Design enthält.&#10;&#10;Automatisch generierte Beschreibu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446ED177" w14:textId="5B644DCB" w:rsidR="00012BF2" w:rsidRPr="004120B6" w:rsidRDefault="00012BF2" w:rsidP="00E02CC5">
      <w:pPr>
        <w:framePr w:w="3345" w:h="482" w:hSpace="142" w:wrap="around" w:vAnchor="page" w:hAnchor="page" w:x="7939" w:y="2893" w:anchorLock="1"/>
        <w:rPr>
          <w:color w:val="808080"/>
          <w:sz w:val="22"/>
          <w:szCs w:val="20"/>
        </w:rPr>
      </w:pPr>
      <w:r w:rsidRPr="004120B6">
        <w:rPr>
          <w:color w:val="808080"/>
          <w:sz w:val="22"/>
          <w:szCs w:val="20"/>
        </w:rPr>
        <w:t xml:space="preserve">PRESSE-INFORMATION </w:t>
      </w:r>
      <w:r w:rsidR="00C51688">
        <w:rPr>
          <w:color w:val="808080"/>
          <w:sz w:val="22"/>
          <w:szCs w:val="20"/>
        </w:rPr>
        <w:t>0</w:t>
      </w:r>
      <w:r w:rsidR="00C25E1B">
        <w:rPr>
          <w:color w:val="808080"/>
          <w:sz w:val="22"/>
          <w:szCs w:val="20"/>
        </w:rPr>
        <w:t>2</w:t>
      </w:r>
      <w:r w:rsidRPr="004120B6">
        <w:rPr>
          <w:color w:val="808080"/>
          <w:sz w:val="22"/>
          <w:szCs w:val="20"/>
        </w:rPr>
        <w:t>/</w:t>
      </w:r>
      <w:r w:rsidR="009B1E75">
        <w:rPr>
          <w:color w:val="808080"/>
          <w:sz w:val="22"/>
          <w:szCs w:val="20"/>
        </w:rPr>
        <w:t>2</w:t>
      </w:r>
      <w:r w:rsidR="004232BB">
        <w:rPr>
          <w:color w:val="808080"/>
          <w:sz w:val="22"/>
          <w:szCs w:val="20"/>
        </w:rPr>
        <w:t>4</w:t>
      </w:r>
    </w:p>
    <w:p w14:paraId="6A66ADC0" w14:textId="5CD232FB" w:rsidR="00B646BB" w:rsidRDefault="00B646BB" w:rsidP="0071261D">
      <w:pPr>
        <w:framePr w:w="3345" w:h="851" w:hSpace="142" w:wrap="around" w:vAnchor="page" w:hAnchor="page" w:x="7939" w:y="7089" w:anchorLock="1"/>
        <w:ind w:left="-57"/>
        <w:rPr>
          <w:sz w:val="18"/>
          <w:szCs w:val="18"/>
        </w:rPr>
      </w:pPr>
      <w:r>
        <w:rPr>
          <w:bCs/>
          <w:color w:val="808080"/>
          <w:sz w:val="16"/>
          <w:szCs w:val="16"/>
        </w:rPr>
        <w:t>Turck</w:t>
      </w:r>
      <w:r w:rsidR="00C51688">
        <w:rPr>
          <w:bCs/>
          <w:color w:val="808080"/>
          <w:sz w:val="16"/>
          <w:szCs w:val="16"/>
        </w:rPr>
        <w:t>0</w:t>
      </w:r>
      <w:r w:rsidR="00C25E1B">
        <w:rPr>
          <w:bCs/>
          <w:color w:val="808080"/>
          <w:sz w:val="16"/>
          <w:szCs w:val="16"/>
        </w:rPr>
        <w:t>2</w:t>
      </w:r>
      <w:r w:rsidR="009B1E75">
        <w:rPr>
          <w:bCs/>
          <w:color w:val="808080"/>
          <w:sz w:val="16"/>
          <w:szCs w:val="16"/>
        </w:rPr>
        <w:t>2</w:t>
      </w:r>
      <w:r w:rsidR="004232BB">
        <w:rPr>
          <w:bCs/>
          <w:color w:val="808080"/>
          <w:sz w:val="16"/>
          <w:szCs w:val="16"/>
        </w:rPr>
        <w:t>4</w:t>
      </w:r>
      <w:r w:rsidRPr="006C1AF5">
        <w:rPr>
          <w:bCs/>
          <w:color w:val="808080"/>
          <w:sz w:val="16"/>
          <w:szCs w:val="16"/>
        </w:rPr>
        <w:t>.jpg:</w:t>
      </w:r>
      <w:r w:rsidRPr="00D15922">
        <w:rPr>
          <w:sz w:val="18"/>
          <w:szCs w:val="18"/>
        </w:rPr>
        <w:t xml:space="preserve"> </w:t>
      </w:r>
    </w:p>
    <w:p w14:paraId="15F5FF35" w14:textId="09CA469D" w:rsidR="00B11DC3" w:rsidRDefault="007B4091" w:rsidP="00B11DC3">
      <w:pPr>
        <w:framePr w:w="3345" w:h="851" w:hSpace="142" w:wrap="around" w:vAnchor="page" w:hAnchor="page" w:x="7939" w:y="7089" w:anchorLock="1"/>
        <w:spacing w:line="276" w:lineRule="auto"/>
        <w:ind w:left="-57"/>
        <w:rPr>
          <w:snapToGrid w:val="0"/>
          <w:sz w:val="18"/>
          <w:szCs w:val="18"/>
        </w:rPr>
      </w:pPr>
      <w:r w:rsidRPr="007B4091">
        <w:rPr>
          <w:snapToGrid w:val="0"/>
          <w:sz w:val="18"/>
          <w:szCs w:val="18"/>
        </w:rPr>
        <w:t>Jetzt auch analog: Turcks Neigungssensoren mit hybridem Messprinzip</w:t>
      </w:r>
    </w:p>
    <w:p w14:paraId="1A21DBB5" w14:textId="77777777" w:rsidR="007B4091" w:rsidRDefault="007B4091" w:rsidP="00B11DC3">
      <w:pPr>
        <w:framePr w:w="3345" w:h="851" w:hSpace="142" w:wrap="around" w:vAnchor="page" w:hAnchor="page" w:x="7939" w:y="7089" w:anchorLock="1"/>
        <w:spacing w:line="276" w:lineRule="auto"/>
        <w:ind w:left="-57"/>
        <w:rPr>
          <w:snapToGrid w:val="0"/>
          <w:sz w:val="18"/>
          <w:szCs w:val="18"/>
        </w:rPr>
      </w:pPr>
    </w:p>
    <w:p w14:paraId="194C47CF" w14:textId="77777777" w:rsidR="00B11DC3" w:rsidRDefault="00B11DC3" w:rsidP="00B11DC3">
      <w:pPr>
        <w:framePr w:w="3345" w:h="851" w:hSpace="142" w:wrap="around" w:vAnchor="page" w:hAnchor="page" w:x="7939" w:y="7089" w:anchorLock="1"/>
        <w:rPr>
          <w:color w:val="808080"/>
          <w:sz w:val="16"/>
        </w:rPr>
      </w:pPr>
      <w:r w:rsidRPr="00DD5734">
        <w:rPr>
          <w:color w:val="808080"/>
          <w:sz w:val="16"/>
        </w:rPr>
        <w:t>WEITERE INFORMATIONEN</w:t>
      </w:r>
    </w:p>
    <w:p w14:paraId="1FA086CB" w14:textId="32E22ACF" w:rsidR="00B11DC3" w:rsidRPr="005F1A6B" w:rsidRDefault="000A2E4A" w:rsidP="0071261D">
      <w:pPr>
        <w:framePr w:w="3345" w:h="851" w:hSpace="142" w:wrap="around" w:vAnchor="page" w:hAnchor="page" w:x="7939" w:y="7089" w:anchorLock="1"/>
        <w:spacing w:line="276" w:lineRule="auto"/>
        <w:ind w:left="-57"/>
        <w:rPr>
          <w:snapToGrid w:val="0"/>
          <w:sz w:val="18"/>
          <w:szCs w:val="18"/>
        </w:rPr>
      </w:pPr>
      <w:hyperlink r:id="rId11" w:history="1">
        <w:r w:rsidR="00FA6EE0" w:rsidRPr="00FA6EE0">
          <w:rPr>
            <w:rStyle w:val="Hyperlink"/>
            <w:snapToGrid w:val="0"/>
            <w:sz w:val="18"/>
            <w:szCs w:val="18"/>
          </w:rPr>
          <w:t>https://www.turck.de/de/produktneuheiten-2860_neigungswinkelsensoren-mit-analogausgang-47387.php</w:t>
        </w:r>
      </w:hyperlink>
    </w:p>
    <w:p w14:paraId="6C5FDB02"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PRESSE-KONTAKT</w:t>
      </w:r>
    </w:p>
    <w:p w14:paraId="3461BD95" w14:textId="77777777" w:rsidR="00012BF2" w:rsidRPr="004120B6" w:rsidRDefault="00012BF2" w:rsidP="00DD5734">
      <w:pPr>
        <w:framePr w:w="3345" w:h="6589" w:hSpace="142" w:wrap="notBeside" w:vAnchor="page" w:hAnchor="page" w:x="7959" w:y="9193" w:anchorLock="1"/>
        <w:rPr>
          <w:color w:val="808080"/>
          <w:sz w:val="16"/>
        </w:rPr>
      </w:pPr>
    </w:p>
    <w:p w14:paraId="24B2DFA9" w14:textId="77777777" w:rsidR="00012BF2" w:rsidRPr="00DD5734" w:rsidRDefault="00012BF2" w:rsidP="00DD5734">
      <w:pPr>
        <w:framePr w:w="3345" w:h="6589" w:hSpace="142" w:wrap="notBeside" w:vAnchor="page" w:hAnchor="page" w:x="7959" w:y="9193" w:anchorLock="1"/>
        <w:rPr>
          <w:color w:val="808080"/>
          <w:sz w:val="16"/>
        </w:rPr>
      </w:pPr>
      <w:r w:rsidRPr="00DD5734">
        <w:rPr>
          <w:color w:val="808080"/>
          <w:sz w:val="16"/>
        </w:rPr>
        <w:t>Klaus Albers</w:t>
      </w:r>
    </w:p>
    <w:p w14:paraId="7D3B2AC3" w14:textId="77777777" w:rsidR="00012BF2" w:rsidRPr="00DD5734" w:rsidRDefault="00012BF2" w:rsidP="00DD5734">
      <w:pPr>
        <w:framePr w:w="3345" w:h="6589" w:hSpace="142" w:wrap="notBeside" w:vAnchor="page" w:hAnchor="page" w:x="7959" w:y="9193" w:anchorLock="1"/>
        <w:rPr>
          <w:color w:val="808080"/>
          <w:sz w:val="16"/>
        </w:rPr>
      </w:pPr>
      <w:r w:rsidRPr="00DD5734">
        <w:rPr>
          <w:color w:val="808080"/>
          <w:sz w:val="16"/>
        </w:rPr>
        <w:t>Leiter Marketing Services &amp; Public Relations</w:t>
      </w:r>
    </w:p>
    <w:p w14:paraId="61E468E8" w14:textId="77777777" w:rsidR="00012BF2" w:rsidRPr="000A2E4A" w:rsidRDefault="00012BF2" w:rsidP="00DD5734">
      <w:pPr>
        <w:framePr w:w="3345" w:h="6589" w:hSpace="142" w:wrap="notBeside" w:vAnchor="page" w:hAnchor="page" w:x="7959" w:y="9193" w:anchorLock="1"/>
        <w:rPr>
          <w:color w:val="808080"/>
          <w:sz w:val="16"/>
          <w:lang w:val="it-IT"/>
        </w:rPr>
      </w:pPr>
      <w:proofErr w:type="spellStart"/>
      <w:r w:rsidRPr="000A2E4A">
        <w:rPr>
          <w:color w:val="808080"/>
          <w:sz w:val="16"/>
          <w:lang w:val="it-IT"/>
        </w:rPr>
        <w:t>Telefon</w:t>
      </w:r>
      <w:proofErr w:type="spellEnd"/>
      <w:r w:rsidRPr="000A2E4A">
        <w:rPr>
          <w:color w:val="808080"/>
          <w:sz w:val="16"/>
          <w:lang w:val="it-IT"/>
        </w:rPr>
        <w:t>: +49 208 4952-149</w:t>
      </w:r>
    </w:p>
    <w:p w14:paraId="1299860B" w14:textId="77777777" w:rsidR="00012BF2" w:rsidRPr="000A2E4A" w:rsidRDefault="00012BF2" w:rsidP="00DD5734">
      <w:pPr>
        <w:framePr w:w="3345" w:h="6589" w:hSpace="142" w:wrap="notBeside" w:vAnchor="page" w:hAnchor="page" w:x="7959" w:y="9193" w:anchorLock="1"/>
        <w:rPr>
          <w:color w:val="808080"/>
          <w:sz w:val="16"/>
          <w:lang w:val="it-IT"/>
        </w:rPr>
      </w:pPr>
      <w:r w:rsidRPr="000A2E4A">
        <w:rPr>
          <w:color w:val="808080"/>
          <w:sz w:val="16"/>
          <w:lang w:val="it-IT"/>
        </w:rPr>
        <w:t xml:space="preserve">Mobil: +49 160 93950359 </w:t>
      </w:r>
    </w:p>
    <w:p w14:paraId="26B80DD8" w14:textId="77777777" w:rsidR="00012BF2" w:rsidRPr="000A2E4A" w:rsidRDefault="00012BF2" w:rsidP="00DD5734">
      <w:pPr>
        <w:framePr w:w="3345" w:h="6589" w:hSpace="142" w:wrap="notBeside" w:vAnchor="page" w:hAnchor="page" w:x="7959" w:y="9193" w:anchorLock="1"/>
        <w:rPr>
          <w:color w:val="808080"/>
          <w:sz w:val="16"/>
          <w:lang w:val="it-IT"/>
        </w:rPr>
      </w:pPr>
      <w:r w:rsidRPr="000A2E4A">
        <w:rPr>
          <w:color w:val="808080"/>
          <w:sz w:val="16"/>
          <w:lang w:val="it-IT"/>
        </w:rPr>
        <w:t>Mail: klaus.albers@turck.com</w:t>
      </w:r>
    </w:p>
    <w:p w14:paraId="7DF7D3A2" w14:textId="77777777" w:rsidR="00012BF2" w:rsidRPr="000A2E4A" w:rsidRDefault="00012BF2" w:rsidP="00DD5734">
      <w:pPr>
        <w:framePr w:w="3345" w:h="6589" w:hSpace="142" w:wrap="notBeside" w:vAnchor="page" w:hAnchor="page" w:x="7959" w:y="9193" w:anchorLock="1"/>
        <w:rPr>
          <w:color w:val="808080"/>
          <w:sz w:val="16"/>
          <w:lang w:val="en-US"/>
        </w:rPr>
      </w:pPr>
      <w:r w:rsidRPr="000A2E4A">
        <w:rPr>
          <w:color w:val="808080"/>
          <w:sz w:val="16"/>
          <w:lang w:val="en-US"/>
        </w:rPr>
        <w:t>Web: www.turck.</w:t>
      </w:r>
      <w:r w:rsidR="001B164A" w:rsidRPr="000A2E4A">
        <w:rPr>
          <w:color w:val="808080"/>
          <w:sz w:val="16"/>
          <w:lang w:val="en-US"/>
        </w:rPr>
        <w:t>de/</w:t>
      </w:r>
      <w:r w:rsidRPr="000A2E4A">
        <w:rPr>
          <w:color w:val="808080"/>
          <w:sz w:val="16"/>
          <w:lang w:val="en-US"/>
        </w:rPr>
        <w:t>presse</w:t>
      </w:r>
    </w:p>
    <w:p w14:paraId="277EE896" w14:textId="77777777" w:rsidR="00012BF2" w:rsidRPr="000A2E4A" w:rsidRDefault="00012BF2" w:rsidP="00DD5734">
      <w:pPr>
        <w:framePr w:w="3345" w:h="6589" w:hSpace="142" w:wrap="notBeside" w:vAnchor="page" w:hAnchor="page" w:x="7959" w:y="9193" w:anchorLock="1"/>
        <w:rPr>
          <w:color w:val="808080"/>
          <w:sz w:val="16"/>
          <w:lang w:val="en-US"/>
        </w:rPr>
      </w:pPr>
    </w:p>
    <w:p w14:paraId="4AAD8A59" w14:textId="77777777" w:rsidR="00012BF2" w:rsidRPr="000A2E4A" w:rsidRDefault="00012BF2" w:rsidP="00DD5734">
      <w:pPr>
        <w:framePr w:w="3345" w:h="6589" w:hSpace="142" w:wrap="notBeside" w:vAnchor="page" w:hAnchor="page" w:x="7959" w:y="9193" w:anchorLock="1"/>
        <w:rPr>
          <w:color w:val="808080"/>
          <w:sz w:val="16"/>
          <w:lang w:val="en-US"/>
        </w:rPr>
      </w:pPr>
    </w:p>
    <w:p w14:paraId="7EA15996" w14:textId="77777777" w:rsidR="00012BF2" w:rsidRPr="000A2E4A" w:rsidRDefault="00012BF2" w:rsidP="00DD5734">
      <w:pPr>
        <w:framePr w:w="3345" w:h="6589" w:hSpace="142" w:wrap="notBeside" w:vAnchor="page" w:hAnchor="page" w:x="7959" w:y="9193" w:anchorLock="1"/>
        <w:rPr>
          <w:color w:val="808080"/>
          <w:sz w:val="16"/>
          <w:lang w:val="en-US"/>
        </w:rPr>
      </w:pPr>
      <w:r w:rsidRPr="000A2E4A">
        <w:rPr>
          <w:color w:val="808080"/>
          <w:sz w:val="16"/>
          <w:lang w:val="en-US"/>
        </w:rPr>
        <w:t>LESER-KONTAKT</w:t>
      </w:r>
    </w:p>
    <w:p w14:paraId="0EF6C6DB" w14:textId="77777777" w:rsidR="00012BF2" w:rsidRPr="000A2E4A" w:rsidRDefault="00012BF2" w:rsidP="00DD5734">
      <w:pPr>
        <w:framePr w:w="3345" w:h="6589" w:hSpace="142" w:wrap="notBeside" w:vAnchor="page" w:hAnchor="page" w:x="7959" w:y="9193" w:anchorLock="1"/>
        <w:rPr>
          <w:color w:val="808080"/>
          <w:sz w:val="16"/>
          <w:lang w:val="en-US"/>
        </w:rPr>
      </w:pPr>
    </w:p>
    <w:p w14:paraId="2C3780AC" w14:textId="77777777" w:rsidR="00012BF2" w:rsidRPr="000A2E4A" w:rsidRDefault="00012BF2" w:rsidP="00DD5734">
      <w:pPr>
        <w:framePr w:w="3345" w:h="6589" w:hSpace="142" w:wrap="notBeside" w:vAnchor="page" w:hAnchor="page" w:x="7959" w:y="9193" w:anchorLock="1"/>
        <w:rPr>
          <w:color w:val="808080"/>
          <w:sz w:val="16"/>
          <w:lang w:val="en-US"/>
        </w:rPr>
      </w:pPr>
      <w:r w:rsidRPr="000A2E4A">
        <w:rPr>
          <w:b/>
          <w:color w:val="808080"/>
          <w:sz w:val="16"/>
          <w:lang w:val="en-US"/>
        </w:rPr>
        <w:t>Deutschland</w:t>
      </w:r>
      <w:r w:rsidRPr="000A2E4A">
        <w:rPr>
          <w:color w:val="808080"/>
          <w:sz w:val="16"/>
          <w:lang w:val="en-US"/>
        </w:rPr>
        <w:t>:</w:t>
      </w:r>
    </w:p>
    <w:p w14:paraId="68501A67" w14:textId="77777777" w:rsidR="00012BF2" w:rsidRPr="004120B6" w:rsidRDefault="00012BF2" w:rsidP="00DD5734">
      <w:pPr>
        <w:framePr w:w="3345" w:h="6589" w:hSpace="142" w:wrap="notBeside" w:vAnchor="page" w:hAnchor="page" w:x="7959" w:y="9193" w:anchorLock="1"/>
        <w:rPr>
          <w:color w:val="808080"/>
          <w:sz w:val="16"/>
        </w:rPr>
      </w:pPr>
      <w:r w:rsidRPr="000A2E4A">
        <w:rPr>
          <w:color w:val="808080"/>
          <w:sz w:val="16"/>
          <w:lang w:val="en-US"/>
        </w:rPr>
        <w:t xml:space="preserve">Hans Turck GmbH &amp; Co. </w:t>
      </w:r>
      <w:r w:rsidRPr="004120B6">
        <w:rPr>
          <w:color w:val="808080"/>
          <w:sz w:val="16"/>
        </w:rPr>
        <w:t>KG</w:t>
      </w:r>
    </w:p>
    <w:p w14:paraId="6411CC0A" w14:textId="77777777" w:rsidR="00012BF2" w:rsidRPr="004120B6" w:rsidRDefault="00012BF2" w:rsidP="00DD5734">
      <w:pPr>
        <w:framePr w:w="3345" w:h="6589" w:hSpace="142" w:wrap="notBeside" w:vAnchor="page" w:hAnchor="page" w:x="7959" w:y="9193" w:anchorLock="1"/>
        <w:rPr>
          <w:color w:val="808080"/>
          <w:sz w:val="16"/>
        </w:rPr>
      </w:pPr>
      <w:proofErr w:type="spellStart"/>
      <w:r w:rsidRPr="004120B6">
        <w:rPr>
          <w:color w:val="808080"/>
          <w:sz w:val="16"/>
        </w:rPr>
        <w:t>Witzlebenstraße</w:t>
      </w:r>
      <w:proofErr w:type="spellEnd"/>
      <w:r w:rsidRPr="004120B6">
        <w:rPr>
          <w:color w:val="808080"/>
          <w:sz w:val="16"/>
        </w:rPr>
        <w:t xml:space="preserve"> 7 | 45472 Mülheim a</w:t>
      </w:r>
      <w:r w:rsidR="001B164A" w:rsidRPr="004120B6">
        <w:rPr>
          <w:color w:val="808080"/>
          <w:sz w:val="16"/>
        </w:rPr>
        <w:t xml:space="preserve">. d. </w:t>
      </w:r>
      <w:r w:rsidRPr="004120B6">
        <w:rPr>
          <w:color w:val="808080"/>
          <w:sz w:val="16"/>
        </w:rPr>
        <w:t>Ruhr</w:t>
      </w:r>
    </w:p>
    <w:p w14:paraId="19CD87AF"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+49 208 4952-0</w:t>
      </w:r>
    </w:p>
    <w:p w14:paraId="7CDAF533" w14:textId="77777777" w:rsidR="00012BF2" w:rsidRPr="00DD5734" w:rsidRDefault="00012BF2" w:rsidP="00DD5734">
      <w:pPr>
        <w:framePr w:w="3345" w:h="6589" w:hSpace="142" w:wrap="notBeside" w:vAnchor="page" w:hAnchor="page" w:x="7959" w:y="9193" w:anchorLock="1"/>
        <w:rPr>
          <w:color w:val="808080"/>
          <w:sz w:val="16"/>
        </w:rPr>
      </w:pPr>
      <w:r w:rsidRPr="00DD5734">
        <w:rPr>
          <w:color w:val="808080"/>
          <w:sz w:val="16"/>
        </w:rPr>
        <w:t>Mail: more@turck.com</w:t>
      </w:r>
    </w:p>
    <w:p w14:paraId="76FDA14E" w14:textId="77777777" w:rsidR="00012BF2" w:rsidRPr="00DD5734" w:rsidRDefault="00012BF2" w:rsidP="00DD5734">
      <w:pPr>
        <w:framePr w:w="3345" w:h="6589" w:hSpace="142" w:wrap="notBeside" w:vAnchor="page" w:hAnchor="page" w:x="7959" w:y="9193" w:anchorLock="1"/>
        <w:rPr>
          <w:color w:val="808080"/>
          <w:sz w:val="16"/>
        </w:rPr>
      </w:pPr>
      <w:r w:rsidRPr="00DD5734">
        <w:rPr>
          <w:color w:val="808080"/>
          <w:sz w:val="16"/>
        </w:rPr>
        <w:t>Web: www.turck.com</w:t>
      </w:r>
    </w:p>
    <w:p w14:paraId="7B22303B" w14:textId="77777777" w:rsidR="00012BF2" w:rsidRPr="00DD5734" w:rsidRDefault="00012BF2" w:rsidP="00DD5734">
      <w:pPr>
        <w:framePr w:w="3345" w:h="6589" w:hSpace="142" w:wrap="notBeside" w:vAnchor="page" w:hAnchor="page" w:x="7959" w:y="9193" w:anchorLock="1"/>
        <w:rPr>
          <w:color w:val="808080"/>
          <w:sz w:val="16"/>
        </w:rPr>
      </w:pPr>
    </w:p>
    <w:p w14:paraId="69A15439" w14:textId="77777777" w:rsidR="00012BF2" w:rsidRPr="004120B6" w:rsidRDefault="00012BF2" w:rsidP="00DD5734">
      <w:pPr>
        <w:framePr w:w="3345" w:h="6589" w:hSpace="142" w:wrap="notBeside" w:vAnchor="page" w:hAnchor="page" w:x="7959" w:y="9193" w:anchorLock="1"/>
        <w:rPr>
          <w:color w:val="808080"/>
          <w:sz w:val="16"/>
        </w:rPr>
      </w:pPr>
      <w:r w:rsidRPr="004120B6">
        <w:rPr>
          <w:b/>
          <w:color w:val="808080"/>
          <w:sz w:val="16"/>
        </w:rPr>
        <w:t>Österreich</w:t>
      </w:r>
      <w:r w:rsidRPr="004120B6">
        <w:rPr>
          <w:color w:val="808080"/>
          <w:sz w:val="16"/>
        </w:rPr>
        <w:t>:</w:t>
      </w:r>
    </w:p>
    <w:p w14:paraId="6D28F43C"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Turck GmbH</w:t>
      </w:r>
    </w:p>
    <w:p w14:paraId="572E805B"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Graumanngasse 7/A 5-1 | A-1150 Wien</w:t>
      </w:r>
    </w:p>
    <w:p w14:paraId="2DFF05E4"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+43 1 4861587</w:t>
      </w:r>
    </w:p>
    <w:p w14:paraId="2B91C5B6"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Mail: austria@turck.com</w:t>
      </w:r>
    </w:p>
    <w:p w14:paraId="125A8E58"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Web: www.turck.at</w:t>
      </w:r>
    </w:p>
    <w:p w14:paraId="3713746D" w14:textId="77777777" w:rsidR="00012BF2" w:rsidRPr="004120B6" w:rsidRDefault="00012BF2" w:rsidP="00DD5734">
      <w:pPr>
        <w:framePr w:w="3345" w:h="6589" w:hSpace="142" w:wrap="notBeside" w:vAnchor="page" w:hAnchor="page" w:x="7959" w:y="9193" w:anchorLock="1"/>
        <w:rPr>
          <w:color w:val="808080"/>
          <w:sz w:val="16"/>
        </w:rPr>
      </w:pPr>
    </w:p>
    <w:p w14:paraId="006644C1" w14:textId="77777777" w:rsidR="00012BF2" w:rsidRPr="004120B6" w:rsidRDefault="00012BF2" w:rsidP="00DD5734">
      <w:pPr>
        <w:framePr w:w="3345" w:h="6589" w:hSpace="142" w:wrap="notBeside" w:vAnchor="page" w:hAnchor="page" w:x="7959" w:y="9193" w:anchorLock="1"/>
        <w:rPr>
          <w:color w:val="808080"/>
          <w:sz w:val="16"/>
        </w:rPr>
      </w:pPr>
      <w:r w:rsidRPr="004120B6">
        <w:rPr>
          <w:b/>
          <w:color w:val="808080"/>
          <w:sz w:val="16"/>
        </w:rPr>
        <w:t>Schweiz</w:t>
      </w:r>
      <w:r w:rsidRPr="004120B6">
        <w:rPr>
          <w:color w:val="808080"/>
          <w:sz w:val="16"/>
        </w:rPr>
        <w:t>:</w:t>
      </w:r>
    </w:p>
    <w:p w14:paraId="6E685AB4"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Bachofen AG</w:t>
      </w:r>
    </w:p>
    <w:p w14:paraId="346CAD3E" w14:textId="77777777" w:rsidR="00012BF2" w:rsidRPr="004120B6" w:rsidRDefault="00012BF2" w:rsidP="00DD5734">
      <w:pPr>
        <w:framePr w:w="3345" w:h="6589" w:hSpace="142" w:wrap="notBeside" w:vAnchor="page" w:hAnchor="page" w:x="7959" w:y="9193" w:anchorLock="1"/>
        <w:rPr>
          <w:color w:val="808080"/>
          <w:sz w:val="16"/>
        </w:rPr>
      </w:pPr>
      <w:proofErr w:type="spellStart"/>
      <w:r w:rsidRPr="004120B6">
        <w:rPr>
          <w:color w:val="808080"/>
          <w:sz w:val="16"/>
        </w:rPr>
        <w:t>Ackerstrasse</w:t>
      </w:r>
      <w:proofErr w:type="spellEnd"/>
      <w:r w:rsidRPr="004120B6">
        <w:rPr>
          <w:color w:val="808080"/>
          <w:sz w:val="16"/>
        </w:rPr>
        <w:t xml:space="preserve"> 42 | CH-8610 Uster</w:t>
      </w:r>
    </w:p>
    <w:p w14:paraId="483F0382"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+41 44 9441111</w:t>
      </w:r>
    </w:p>
    <w:p w14:paraId="34765FDA"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Mail: info@bachofen.ch</w:t>
      </w:r>
    </w:p>
    <w:p w14:paraId="3C480EEE"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 xml:space="preserve">Web: </w:t>
      </w:r>
      <w:r w:rsidR="001B164A" w:rsidRPr="004120B6">
        <w:rPr>
          <w:color w:val="808080"/>
          <w:sz w:val="16"/>
        </w:rPr>
        <w:t>www.bachofen.ch</w:t>
      </w:r>
    </w:p>
    <w:p w14:paraId="3371870B" w14:textId="77777777" w:rsidR="001B164A" w:rsidRPr="004120B6" w:rsidRDefault="001B164A" w:rsidP="00DD5734">
      <w:pPr>
        <w:framePr w:w="3345" w:h="6589" w:hSpace="142" w:wrap="notBeside" w:vAnchor="page" w:hAnchor="page" w:x="7959" w:y="9193" w:anchorLock="1"/>
        <w:rPr>
          <w:color w:val="808080"/>
          <w:sz w:val="16"/>
        </w:rPr>
      </w:pPr>
    </w:p>
    <w:p w14:paraId="25568EE2" w14:textId="77777777" w:rsidR="001B164A" w:rsidRPr="004120B6" w:rsidRDefault="001B164A" w:rsidP="00DD5734">
      <w:pPr>
        <w:framePr w:w="3345" w:h="6589" w:hSpace="142" w:wrap="notBeside" w:vAnchor="page" w:hAnchor="page" w:x="7959" w:y="9193" w:anchorLock="1"/>
        <w:rPr>
          <w:color w:val="808080"/>
          <w:sz w:val="16"/>
        </w:rPr>
      </w:pPr>
    </w:p>
    <w:p w14:paraId="04B43E6F" w14:textId="77777777" w:rsidR="001B164A" w:rsidRDefault="001B164A" w:rsidP="00DD5734">
      <w:pPr>
        <w:framePr w:w="3345" w:h="6589" w:hSpace="142" w:wrap="notBeside" w:vAnchor="page" w:hAnchor="page" w:x="7959" w:y="9193" w:anchorLock="1"/>
        <w:rPr>
          <w:color w:val="808080"/>
          <w:sz w:val="16"/>
        </w:rPr>
      </w:pPr>
      <w:r w:rsidRPr="004120B6">
        <w:rPr>
          <w:color w:val="808080"/>
          <w:sz w:val="16"/>
        </w:rPr>
        <w:t xml:space="preserve">Text und Bild finden Sie zum Download unter: </w:t>
      </w:r>
      <w:hyperlink r:id="rId12" w:history="1">
        <w:r w:rsidR="00DD5734" w:rsidRPr="0013725C">
          <w:rPr>
            <w:rStyle w:val="Hyperlink"/>
            <w:sz w:val="16"/>
          </w:rPr>
          <w:t>www.turck.de/presse</w:t>
        </w:r>
      </w:hyperlink>
    </w:p>
    <w:p w14:paraId="11CBE2FF" w14:textId="77777777" w:rsidR="00DD5734" w:rsidRDefault="00DD5734" w:rsidP="00DD5734">
      <w:pPr>
        <w:framePr w:w="3345" w:h="6589" w:hSpace="142" w:wrap="notBeside" w:vAnchor="page" w:hAnchor="page" w:x="7959" w:y="9193" w:anchorLock="1"/>
        <w:rPr>
          <w:color w:val="808080"/>
          <w:sz w:val="16"/>
        </w:rPr>
      </w:pPr>
    </w:p>
    <w:p w14:paraId="31B9C2F7" w14:textId="77777777" w:rsidR="009C573F" w:rsidRDefault="007275B9" w:rsidP="008520A0">
      <w:pPr>
        <w:pStyle w:val="LauftextPI"/>
        <w:framePr w:w="6209" w:h="13078" w:wrap="notBeside" w:vAnchor="page" w:hAnchor="page" w:x="1248" w:y="2836" w:anchorLock="1"/>
        <w:rPr>
          <w:rFonts w:eastAsia="Times New Roman"/>
          <w:iCs/>
          <w:sz w:val="28"/>
          <w:szCs w:val="28"/>
          <w:lang w:val="de-DE" w:eastAsia="de-DE"/>
        </w:rPr>
      </w:pPr>
      <w:r w:rsidRPr="007275B9">
        <w:rPr>
          <w:rFonts w:eastAsia="Times New Roman"/>
          <w:iCs/>
          <w:sz w:val="28"/>
          <w:szCs w:val="28"/>
          <w:lang w:val="de-DE" w:eastAsia="de-DE"/>
        </w:rPr>
        <w:t>Neigungswinkelsensoren mit Analogausgang</w:t>
      </w:r>
    </w:p>
    <w:p w14:paraId="79835589" w14:textId="3B7551FA" w:rsidR="00C51688" w:rsidRPr="009C573F" w:rsidRDefault="009C573F" w:rsidP="008520A0">
      <w:pPr>
        <w:pStyle w:val="LauftextPI"/>
        <w:framePr w:w="6209" w:h="13078" w:wrap="notBeside" w:vAnchor="page" w:hAnchor="page" w:x="1248" w:y="2836" w:anchorLock="1"/>
        <w:rPr>
          <w:rFonts w:eastAsia="Times New Roman"/>
          <w:iCs/>
          <w:sz w:val="28"/>
          <w:szCs w:val="28"/>
          <w:lang w:val="de-DE" w:eastAsia="de-DE"/>
        </w:rPr>
      </w:pPr>
      <w:r w:rsidRPr="009C573F">
        <w:rPr>
          <w:iCs/>
          <w:sz w:val="18"/>
          <w:szCs w:val="18"/>
          <w:lang w:val="de-DE"/>
        </w:rPr>
        <w:t>Turcks Neigungssensoren mit fusioniertem MEMS-/Gyroskop-Signal jetzt auch mit klassischem Analogausgang verfügbar</w:t>
      </w:r>
    </w:p>
    <w:p w14:paraId="7AD07558" w14:textId="77777777" w:rsidR="009C573F" w:rsidRDefault="009C573F" w:rsidP="008520A0">
      <w:pPr>
        <w:pStyle w:val="LauftextPI"/>
        <w:framePr w:w="6209" w:h="13078" w:wrap="notBeside" w:vAnchor="page" w:hAnchor="page" w:x="1248" w:y="2836" w:anchorLock="1"/>
        <w:rPr>
          <w:iCs/>
          <w:sz w:val="18"/>
          <w:szCs w:val="18"/>
          <w:lang w:val="de-DE"/>
        </w:rPr>
      </w:pPr>
    </w:p>
    <w:p w14:paraId="4EE41D72" w14:textId="0D401681" w:rsidR="00C25E1B" w:rsidRPr="00C25E1B" w:rsidRDefault="008520A0" w:rsidP="00C25E1B">
      <w:pPr>
        <w:pStyle w:val="LauftextPI"/>
        <w:framePr w:w="6209" w:h="13078" w:wrap="notBeside" w:vAnchor="page" w:hAnchor="page" w:x="1248" w:y="2836" w:anchorLock="1"/>
        <w:rPr>
          <w:lang w:val="de-DE"/>
        </w:rPr>
      </w:pPr>
      <w:r w:rsidRPr="00193424">
        <w:rPr>
          <w:lang w:val="de-DE"/>
        </w:rPr>
        <w:t xml:space="preserve">Mülheim, </w:t>
      </w:r>
      <w:r w:rsidR="00C51688">
        <w:rPr>
          <w:lang w:val="de-DE"/>
        </w:rPr>
        <w:t>1</w:t>
      </w:r>
      <w:r w:rsidR="000A2E4A">
        <w:rPr>
          <w:lang w:val="de-DE"/>
        </w:rPr>
        <w:t>4</w:t>
      </w:r>
      <w:r w:rsidRPr="00193424">
        <w:rPr>
          <w:lang w:val="de-DE"/>
        </w:rPr>
        <w:t xml:space="preserve">. </w:t>
      </w:r>
      <w:r>
        <w:rPr>
          <w:lang w:val="de-DE"/>
        </w:rPr>
        <w:t>M</w:t>
      </w:r>
      <w:r w:rsidR="00C51688">
        <w:rPr>
          <w:lang w:val="de-DE"/>
        </w:rPr>
        <w:t xml:space="preserve">ärz </w:t>
      </w:r>
      <w:r w:rsidR="009135D7">
        <w:rPr>
          <w:lang w:val="de-DE"/>
        </w:rPr>
        <w:t>20</w:t>
      </w:r>
      <w:r w:rsidR="009B1E75">
        <w:rPr>
          <w:lang w:val="de-DE"/>
        </w:rPr>
        <w:t>2</w:t>
      </w:r>
      <w:r w:rsidR="004232BB">
        <w:rPr>
          <w:lang w:val="de-DE"/>
        </w:rPr>
        <w:t>4</w:t>
      </w:r>
      <w:r w:rsidRPr="00395C49">
        <w:rPr>
          <w:lang w:val="de-DE"/>
        </w:rPr>
        <w:t xml:space="preserve"> –</w:t>
      </w:r>
      <w:r>
        <w:rPr>
          <w:lang w:val="de-DE"/>
        </w:rPr>
        <w:t xml:space="preserve"> </w:t>
      </w:r>
      <w:r w:rsidR="00C25E1B" w:rsidRPr="00C25E1B">
        <w:rPr>
          <w:lang w:val="de-DE"/>
        </w:rPr>
        <w:t xml:space="preserve">Turck erweitert sein bestehendes Portfolio an QR20-Neigungswinkelsensoren mit IO-Link oder Schaltausgang um neue Geräte mit Analogausgang. Auch die neuen Sensoren sind als einachsige Geräte für statische (B1N) oder bewegte Applikationen (B1NF) sowie als zweiachsige Sensoren für statische (B2N) oder bewegte Applikationen (B2NF) erhältlich. Die QR20-Inklinometer generieren ihr Signal aus der Fusion zweier Messprinzipien: einem </w:t>
      </w:r>
      <w:proofErr w:type="spellStart"/>
      <w:r w:rsidR="00C25E1B" w:rsidRPr="00C25E1B">
        <w:rPr>
          <w:lang w:val="de-DE"/>
        </w:rPr>
        <w:t>Gyroskopsignal</w:t>
      </w:r>
      <w:proofErr w:type="spellEnd"/>
      <w:r w:rsidR="00C25E1B" w:rsidRPr="00C25E1B">
        <w:rPr>
          <w:lang w:val="de-DE"/>
        </w:rPr>
        <w:t xml:space="preserve"> und einer MEMS-Beschleunigungsmessung (Micro-Electro-</w:t>
      </w:r>
      <w:proofErr w:type="spellStart"/>
      <w:r w:rsidR="00C25E1B" w:rsidRPr="00C25E1B">
        <w:rPr>
          <w:lang w:val="de-DE"/>
        </w:rPr>
        <w:t>Mechanical</w:t>
      </w:r>
      <w:proofErr w:type="spellEnd"/>
      <w:r w:rsidR="00C25E1B" w:rsidRPr="00C25E1B">
        <w:rPr>
          <w:lang w:val="de-DE"/>
        </w:rPr>
        <w:t xml:space="preserve"> Systems). Durch die Kombination der Messprinzipien blenden sie Stöße und Vibrationen deutlich effektiver aus als Geräte mit herkömmlichen Signalfiltern. Daher liefern die Geräte eine bislang unerreichte Dynamik für bewegte Applikationen oder vibrierende Maschinen, unter anderem für Positionier- und Hebeapplikationen.</w:t>
      </w:r>
    </w:p>
    <w:p w14:paraId="204A88F7" w14:textId="77777777" w:rsidR="00C25E1B" w:rsidRPr="00C25E1B" w:rsidRDefault="00C25E1B" w:rsidP="00C25E1B">
      <w:pPr>
        <w:pStyle w:val="LauftextPI"/>
        <w:framePr w:w="6209" w:h="13078" w:wrap="notBeside" w:vAnchor="page" w:hAnchor="page" w:x="1248" w:y="2836" w:anchorLock="1"/>
        <w:rPr>
          <w:lang w:val="de-DE"/>
        </w:rPr>
      </w:pPr>
    </w:p>
    <w:p w14:paraId="66752A72" w14:textId="77777777" w:rsidR="00C25E1B" w:rsidRPr="00C25E1B" w:rsidRDefault="00C25E1B" w:rsidP="00C25E1B">
      <w:pPr>
        <w:pStyle w:val="LauftextPI"/>
        <w:framePr w:w="6209" w:h="13078" w:wrap="notBeside" w:vAnchor="page" w:hAnchor="page" w:x="1248" w:y="2836" w:anchorLock="1"/>
        <w:rPr>
          <w:lang w:val="de-DE"/>
        </w:rPr>
      </w:pPr>
      <w:r w:rsidRPr="00C25E1B">
        <w:rPr>
          <w:lang w:val="de-DE"/>
        </w:rPr>
        <w:t>Der Analogausgang der QR20-Sensoren ist auf unterschiedlichen Wegen konfigurierbar: neben den klassischen Varianten mit 0…10 V oder 4…20 mA können die Signalbereiche 0…20mA, 0,1…4,9V; 0…5V oder 0,5…4,5V per IODD-Konfigurator eingestellt werden. Alternativ lassen sich die Messbereiche pro Achse entweder durch Texteingabe des Winkelwerts oder durch Übernahme der jeweiligen Winkelposition einstellen. Zudem können die Sensoren über Pin 5 oder einen Easy-</w:t>
      </w:r>
      <w:proofErr w:type="spellStart"/>
      <w:r w:rsidRPr="00C25E1B">
        <w:rPr>
          <w:lang w:val="de-DE"/>
        </w:rPr>
        <w:t>Teach</w:t>
      </w:r>
      <w:proofErr w:type="spellEnd"/>
      <w:r w:rsidRPr="00C25E1B">
        <w:rPr>
          <w:lang w:val="de-DE"/>
        </w:rPr>
        <w:t xml:space="preserve">-Adapter eingelernt werden. Durch Anpassen des Messbereichs können Anwender die volle Auflösung ihres Eingangs selbst auf einem schmalen Winkelausschnitt nutzen.  </w:t>
      </w:r>
    </w:p>
    <w:p w14:paraId="37EA3287" w14:textId="77777777" w:rsidR="00C25E1B" w:rsidRPr="00C25E1B" w:rsidRDefault="00C25E1B" w:rsidP="00C25E1B">
      <w:pPr>
        <w:pStyle w:val="LauftextPI"/>
        <w:framePr w:w="6209" w:h="13078" w:wrap="notBeside" w:vAnchor="page" w:hAnchor="page" w:x="1248" w:y="2836" w:anchorLock="1"/>
        <w:rPr>
          <w:lang w:val="de-DE"/>
        </w:rPr>
      </w:pPr>
    </w:p>
    <w:p w14:paraId="7C7BA376" w14:textId="2EA13A17" w:rsidR="00C51688" w:rsidRPr="00C25E1B" w:rsidRDefault="00C25E1B" w:rsidP="00C25E1B">
      <w:pPr>
        <w:pStyle w:val="LauftextPI"/>
        <w:framePr w:w="6209" w:h="13078" w:wrap="notBeside" w:vAnchor="page" w:hAnchor="page" w:x="1248" w:y="2836" w:anchorLock="1"/>
        <w:rPr>
          <w:smallCaps/>
          <w:color w:val="A6A6A6" w:themeColor="background1" w:themeShade="A6"/>
          <w:spacing w:val="20"/>
          <w:lang w:val="de-DE"/>
        </w:rPr>
      </w:pPr>
      <w:r w:rsidRPr="00C25E1B">
        <w:rPr>
          <w:lang w:val="de-DE"/>
        </w:rPr>
        <w:t>Eine „Wasserwagen-Funktion“ erleichtert die Montage der Geräte. Die LED zeigt mittels Blinkfrequenz an, wann der Sensor waagerecht positioniert ist. So kann er ohne Zubehör fehlerfrei und sicher montiert werden. Durch den Einsatz transluzenter Kunststoffe konnte auf LED-Linsen als potenzielle Gehäuseschwachstelle verzichtet werden.</w:t>
      </w:r>
    </w:p>
    <w:sectPr w:rsidR="00C51688" w:rsidRPr="00C25E1B" w:rsidSect="00F619EF">
      <w:headerReference w:type="default" r:id="rId13"/>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62F42" w14:textId="77777777" w:rsidR="006B0F7C" w:rsidRDefault="006B0F7C">
      <w:r>
        <w:separator/>
      </w:r>
    </w:p>
  </w:endnote>
  <w:endnote w:type="continuationSeparator" w:id="0">
    <w:p w14:paraId="40BBF2D2" w14:textId="77777777" w:rsidR="006B0F7C" w:rsidRDefault="006B0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6F729" w14:textId="77777777" w:rsidR="006B0F7C" w:rsidRDefault="006B0F7C">
      <w:r>
        <w:separator/>
      </w:r>
    </w:p>
  </w:footnote>
  <w:footnote w:type="continuationSeparator" w:id="0">
    <w:p w14:paraId="0B580FAF" w14:textId="77777777" w:rsidR="006B0F7C" w:rsidRDefault="006B0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D749E"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9264" behindDoc="0" locked="0" layoutInCell="1" allowOverlap="1" wp14:anchorId="1C2D3D41" wp14:editId="0E93AFBF">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0DBF97D6" w14:textId="77777777" w:rsidR="00881C66" w:rsidRDefault="00881C6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688"/>
    <w:rsid w:val="00012BF2"/>
    <w:rsid w:val="00033072"/>
    <w:rsid w:val="0004009F"/>
    <w:rsid w:val="00077A27"/>
    <w:rsid w:val="00097B21"/>
    <w:rsid w:val="000A2E4A"/>
    <w:rsid w:val="000A3084"/>
    <w:rsid w:val="000B537F"/>
    <w:rsid w:val="000C3FC0"/>
    <w:rsid w:val="000D2214"/>
    <w:rsid w:val="000F0B80"/>
    <w:rsid w:val="001060D1"/>
    <w:rsid w:val="001152DD"/>
    <w:rsid w:val="00134B2C"/>
    <w:rsid w:val="00145785"/>
    <w:rsid w:val="001A28DC"/>
    <w:rsid w:val="001B164A"/>
    <w:rsid w:val="001B60EF"/>
    <w:rsid w:val="001C015D"/>
    <w:rsid w:val="001D4244"/>
    <w:rsid w:val="001E518F"/>
    <w:rsid w:val="0021486E"/>
    <w:rsid w:val="002201A7"/>
    <w:rsid w:val="002539A8"/>
    <w:rsid w:val="0025734C"/>
    <w:rsid w:val="00273D01"/>
    <w:rsid w:val="0028339C"/>
    <w:rsid w:val="002B1257"/>
    <w:rsid w:val="002B4BC2"/>
    <w:rsid w:val="002F109A"/>
    <w:rsid w:val="002F2357"/>
    <w:rsid w:val="003139B7"/>
    <w:rsid w:val="00317AFE"/>
    <w:rsid w:val="00320FEF"/>
    <w:rsid w:val="0033662E"/>
    <w:rsid w:val="00377030"/>
    <w:rsid w:val="003A01B1"/>
    <w:rsid w:val="003A100F"/>
    <w:rsid w:val="003A5F6B"/>
    <w:rsid w:val="003C412E"/>
    <w:rsid w:val="003E79AA"/>
    <w:rsid w:val="003F21A8"/>
    <w:rsid w:val="0040016C"/>
    <w:rsid w:val="004120B6"/>
    <w:rsid w:val="004232BB"/>
    <w:rsid w:val="004338E2"/>
    <w:rsid w:val="00437DED"/>
    <w:rsid w:val="00453417"/>
    <w:rsid w:val="00497095"/>
    <w:rsid w:val="004A2DB5"/>
    <w:rsid w:val="004B40B9"/>
    <w:rsid w:val="004E4C5F"/>
    <w:rsid w:val="004F1C73"/>
    <w:rsid w:val="004F21CC"/>
    <w:rsid w:val="004F60EC"/>
    <w:rsid w:val="00506DF9"/>
    <w:rsid w:val="00553D45"/>
    <w:rsid w:val="0056406D"/>
    <w:rsid w:val="005926C4"/>
    <w:rsid w:val="00593C86"/>
    <w:rsid w:val="005A1028"/>
    <w:rsid w:val="005A1DF8"/>
    <w:rsid w:val="005A69D7"/>
    <w:rsid w:val="005B23EB"/>
    <w:rsid w:val="005C6882"/>
    <w:rsid w:val="00617E10"/>
    <w:rsid w:val="00624E52"/>
    <w:rsid w:val="006311D5"/>
    <w:rsid w:val="00646B6E"/>
    <w:rsid w:val="006809DD"/>
    <w:rsid w:val="00683678"/>
    <w:rsid w:val="006A4D47"/>
    <w:rsid w:val="006B0F7C"/>
    <w:rsid w:val="006B608B"/>
    <w:rsid w:val="006B69C0"/>
    <w:rsid w:val="006C20E2"/>
    <w:rsid w:val="006C3BF9"/>
    <w:rsid w:val="006D7FFB"/>
    <w:rsid w:val="00700928"/>
    <w:rsid w:val="007036FC"/>
    <w:rsid w:val="0070789B"/>
    <w:rsid w:val="0071261D"/>
    <w:rsid w:val="007275B9"/>
    <w:rsid w:val="00756F4E"/>
    <w:rsid w:val="00770FC4"/>
    <w:rsid w:val="00771651"/>
    <w:rsid w:val="00771B24"/>
    <w:rsid w:val="00773758"/>
    <w:rsid w:val="00790183"/>
    <w:rsid w:val="00790E6B"/>
    <w:rsid w:val="007A2B6E"/>
    <w:rsid w:val="007B4091"/>
    <w:rsid w:val="007E1092"/>
    <w:rsid w:val="007F7294"/>
    <w:rsid w:val="008031C9"/>
    <w:rsid w:val="0082715E"/>
    <w:rsid w:val="008362D4"/>
    <w:rsid w:val="00840E5D"/>
    <w:rsid w:val="0085145A"/>
    <w:rsid w:val="008520A0"/>
    <w:rsid w:val="00866FD4"/>
    <w:rsid w:val="008674D6"/>
    <w:rsid w:val="00881C66"/>
    <w:rsid w:val="008A00AA"/>
    <w:rsid w:val="008B3F10"/>
    <w:rsid w:val="008C6A8C"/>
    <w:rsid w:val="008E70B1"/>
    <w:rsid w:val="008F59AF"/>
    <w:rsid w:val="00900BE9"/>
    <w:rsid w:val="00905617"/>
    <w:rsid w:val="009135D7"/>
    <w:rsid w:val="009136D3"/>
    <w:rsid w:val="00916C7A"/>
    <w:rsid w:val="00933C85"/>
    <w:rsid w:val="009509C3"/>
    <w:rsid w:val="00966E31"/>
    <w:rsid w:val="00971DE4"/>
    <w:rsid w:val="00984D62"/>
    <w:rsid w:val="00996798"/>
    <w:rsid w:val="009A3D64"/>
    <w:rsid w:val="009A4005"/>
    <w:rsid w:val="009B1E75"/>
    <w:rsid w:val="009B49AC"/>
    <w:rsid w:val="009C5023"/>
    <w:rsid w:val="009C573F"/>
    <w:rsid w:val="009D4A9F"/>
    <w:rsid w:val="009E330C"/>
    <w:rsid w:val="00A16556"/>
    <w:rsid w:val="00A6595A"/>
    <w:rsid w:val="00AC2E91"/>
    <w:rsid w:val="00AE0F87"/>
    <w:rsid w:val="00B03E26"/>
    <w:rsid w:val="00B06F43"/>
    <w:rsid w:val="00B112B6"/>
    <w:rsid w:val="00B11DC3"/>
    <w:rsid w:val="00B15C5E"/>
    <w:rsid w:val="00B37E68"/>
    <w:rsid w:val="00B646BB"/>
    <w:rsid w:val="00B839C2"/>
    <w:rsid w:val="00B9217C"/>
    <w:rsid w:val="00BA5B05"/>
    <w:rsid w:val="00BC136A"/>
    <w:rsid w:val="00C0303C"/>
    <w:rsid w:val="00C05588"/>
    <w:rsid w:val="00C077A8"/>
    <w:rsid w:val="00C114E4"/>
    <w:rsid w:val="00C25E1B"/>
    <w:rsid w:val="00C30E1B"/>
    <w:rsid w:val="00C3290D"/>
    <w:rsid w:val="00C37462"/>
    <w:rsid w:val="00C51688"/>
    <w:rsid w:val="00C53B53"/>
    <w:rsid w:val="00C54489"/>
    <w:rsid w:val="00C7203C"/>
    <w:rsid w:val="00C92BDA"/>
    <w:rsid w:val="00CA22F8"/>
    <w:rsid w:val="00CB4134"/>
    <w:rsid w:val="00CB55A3"/>
    <w:rsid w:val="00CB6BCD"/>
    <w:rsid w:val="00CD5CEA"/>
    <w:rsid w:val="00CE1144"/>
    <w:rsid w:val="00CE7FC3"/>
    <w:rsid w:val="00CF76B6"/>
    <w:rsid w:val="00D06133"/>
    <w:rsid w:val="00D21DEF"/>
    <w:rsid w:val="00D23908"/>
    <w:rsid w:val="00D4096F"/>
    <w:rsid w:val="00D70F25"/>
    <w:rsid w:val="00D71851"/>
    <w:rsid w:val="00D82E33"/>
    <w:rsid w:val="00DB158B"/>
    <w:rsid w:val="00DC2444"/>
    <w:rsid w:val="00DD5734"/>
    <w:rsid w:val="00E02CC5"/>
    <w:rsid w:val="00E40555"/>
    <w:rsid w:val="00E467D1"/>
    <w:rsid w:val="00E64EDE"/>
    <w:rsid w:val="00E65C41"/>
    <w:rsid w:val="00E82F92"/>
    <w:rsid w:val="00EB51B2"/>
    <w:rsid w:val="00EE2C71"/>
    <w:rsid w:val="00EE3319"/>
    <w:rsid w:val="00F205E7"/>
    <w:rsid w:val="00F21C06"/>
    <w:rsid w:val="00F53E2D"/>
    <w:rsid w:val="00F619EF"/>
    <w:rsid w:val="00F66255"/>
    <w:rsid w:val="00F822C1"/>
    <w:rsid w:val="00FA05D5"/>
    <w:rsid w:val="00FA2FDD"/>
    <w:rsid w:val="00FA6EE0"/>
    <w:rsid w:val="00FB15C1"/>
    <w:rsid w:val="00FD11EB"/>
    <w:rsid w:val="00FD20E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ECCADE"/>
  <w15:chartTrackingRefBased/>
  <w15:docId w15:val="{BF393A2E-B4D4-48D8-B8F1-25CB3F735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val="en-GB"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val="en-GB" w:eastAsia="ja-JP"/>
    </w:rPr>
  </w:style>
  <w:style w:type="character" w:customStyle="1" w:styleId="LauftextZchn">
    <w:name w:val="Lauftext Zchn"/>
    <w:link w:val="Lauftext"/>
    <w:rsid w:val="007F7294"/>
    <w:rPr>
      <w:rFonts w:ascii="Arial" w:eastAsia="MS Mincho" w:hAnsi="Arial" w:cs="Arial"/>
      <w:sz w:val="24"/>
      <w:szCs w:val="24"/>
      <w:lang w:val="de-DE"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val="en-US" w:eastAsia="ja-JP"/>
    </w:rPr>
  </w:style>
  <w:style w:type="character" w:styleId="NichtaufgelsteErwhnung">
    <w:name w:val="Unresolved Mention"/>
    <w:basedOn w:val="Absatz-Standardschriftart"/>
    <w:uiPriority w:val="99"/>
    <w:semiHidden/>
    <w:unhideWhenUsed/>
    <w:rsid w:val="00FA6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turck.de/press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de/de/produktneuheiten-2860_neigungswinkelsensoren-mit-analogausgang-47387.ph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kas.tripp\OneDrive%20-%20Turck\Content%20Library%20V3\Product%20and%20Company%20News\24-03_PR_0124_IMX12-CCM-Relaunch\Turck_PR_0124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AB07D8-6281-42E9-B79B-06081AAB99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196A45-E156-4710-97D8-337B92744BCB}">
  <ds:schemaRefs>
    <ds:schemaRef ds:uri="http://schemas.openxmlformats.org/officeDocument/2006/bibliography"/>
  </ds:schemaRefs>
</ds:datastoreItem>
</file>

<file path=customXml/itemProps3.xml><?xml version="1.0" encoding="utf-8"?>
<ds:datastoreItem xmlns:ds="http://schemas.openxmlformats.org/officeDocument/2006/customXml" ds:itemID="{E6FF4D7A-B048-4887-A6FB-39EA0CE13380}">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4.xml><?xml version="1.0" encoding="utf-8"?>
<ds:datastoreItem xmlns:ds="http://schemas.openxmlformats.org/officeDocument/2006/customXml" ds:itemID="{A6BC3907-540E-40C3-8D62-B172292C27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Turck_PR_0124_DE.dotx</Template>
  <TotalTime>0</TotalTime>
  <Pages>1</Pages>
  <Words>338</Words>
  <Characters>2672</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Co.KG</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Tripp, Lukas</dc:creator>
  <cp:keywords/>
  <cp:lastModifiedBy>Tripp, Lukas</cp:lastModifiedBy>
  <cp:revision>10</cp:revision>
  <cp:lastPrinted>2015-10-13T16:45:00Z</cp:lastPrinted>
  <dcterms:created xsi:type="dcterms:W3CDTF">2024-03-06T10:29:00Z</dcterms:created>
  <dcterms:modified xsi:type="dcterms:W3CDTF">2024-03-13T08:18:00Z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